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5371C" w14:textId="77777777" w:rsidR="00CA6EA9" w:rsidRPr="004B1B58" w:rsidRDefault="00CA6EA9" w:rsidP="00CA6EA9">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502FF135" w14:textId="77777777" w:rsidR="00CA6EA9" w:rsidRPr="004B1B58" w:rsidRDefault="00CA6EA9" w:rsidP="00CA6EA9">
      <w:pPr>
        <w:rPr>
          <w:rFonts w:ascii="Times New Roman" w:hAnsi="Times New Roman" w:cs="Times New Roman"/>
          <w:i/>
          <w:noProof/>
          <w:sz w:val="28"/>
        </w:rPr>
      </w:pPr>
      <w:r w:rsidRPr="00896E8E">
        <w:rPr>
          <w:rFonts w:ascii="Times New Roman" w:hAnsi="Times New Roman" w:cs="Times New Roman"/>
          <w:i/>
          <w:noProof/>
          <w:sz w:val="28"/>
        </w:rPr>
        <w:t>Kezedben a kapcsolatod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your relationship</w:t>
      </w:r>
    </w:p>
    <w:p w14:paraId="5A455565" w14:textId="77777777" w:rsidR="00CA6EA9" w:rsidRPr="004B1B58" w:rsidRDefault="00CA6EA9" w:rsidP="00CA6EA9">
      <w:pPr>
        <w:rPr>
          <w:rFonts w:ascii="Times New Roman" w:hAnsi="Times New Roman" w:cs="Times New Roman"/>
          <w:i/>
          <w:noProof/>
          <w:sz w:val="28"/>
        </w:rPr>
      </w:pPr>
      <w:r w:rsidRPr="00896E8E">
        <w:rPr>
          <w:rFonts w:ascii="Times New Roman" w:hAnsi="Times New Roman" w:cs="Times New Roman"/>
          <w:i/>
          <w:noProof/>
          <w:sz w:val="28"/>
        </w:rPr>
        <w:t>Jutalom az esőért</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Reward for the Rain</w:t>
      </w:r>
    </w:p>
    <w:p w14:paraId="30E9E70C" w14:textId="77777777" w:rsidR="00CA6EA9" w:rsidRPr="004B1B58" w:rsidRDefault="00CA6EA9" w:rsidP="00CA6EA9">
      <w:pPr>
        <w:spacing w:after="360" w:line="240" w:lineRule="auto"/>
        <w:rPr>
          <w:rFonts w:ascii="Times New Roman" w:hAnsi="Times New Roman" w:cs="Times New Roman"/>
        </w:rPr>
      </w:pPr>
      <w:r w:rsidRPr="00896E8E">
        <w:rPr>
          <w:rFonts w:ascii="Times New Roman" w:hAnsi="Times New Roman" w:cs="Times New Roman"/>
          <w:noProof/>
        </w:rPr>
        <w:t>Magyarország</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Hungary</w:t>
      </w:r>
      <w:r w:rsidRPr="004B1B58">
        <w:rPr>
          <w:rFonts w:ascii="Times New Roman" w:hAnsi="Times New Roman" w:cs="Times New Roman"/>
        </w:rPr>
        <w:t xml:space="preserve">, </w:t>
      </w:r>
      <w:r w:rsidRPr="00896E8E">
        <w:rPr>
          <w:rFonts w:ascii="Times New Roman" w:hAnsi="Times New Roman" w:cs="Times New Roman"/>
          <w:noProof/>
        </w:rPr>
        <w:t>2026</w:t>
      </w:r>
      <w:r w:rsidRPr="004B1B58">
        <w:rPr>
          <w:rFonts w:ascii="Times New Roman" w:hAnsi="Times New Roman" w:cs="Times New Roman"/>
        </w:rPr>
        <w:t xml:space="preserve">, </w:t>
      </w:r>
      <w:r w:rsidRPr="00896E8E">
        <w:rPr>
          <w:rFonts w:ascii="Times New Roman" w:hAnsi="Times New Roman" w:cs="Times New Roman"/>
          <w:noProof/>
        </w:rPr>
        <w:t>71</w:t>
      </w:r>
      <w:r>
        <w:rPr>
          <w:rFonts w:ascii="Times New Roman" w:hAnsi="Times New Roman" w:cs="Times New Roman"/>
        </w:rPr>
        <w:t>’</w:t>
      </w:r>
    </w:p>
    <w:p w14:paraId="18518BA8" w14:textId="77777777" w:rsidR="00CA6EA9" w:rsidRPr="004B1B58" w:rsidRDefault="00CA6EA9" w:rsidP="00CA6EA9">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Barbara Bernáth</w:t>
      </w:r>
    </w:p>
    <w:p w14:paraId="0B676CC6" w14:textId="77777777" w:rsidR="00CA6EA9" w:rsidRPr="004B1B58" w:rsidRDefault="00CA6EA9" w:rsidP="00CA6EA9">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Bence Fliegauf, Mónika Mécs</w:t>
      </w:r>
    </w:p>
    <w:p w14:paraId="19C49903" w14:textId="77777777" w:rsidR="00CA6EA9" w:rsidRPr="004B1B58" w:rsidRDefault="00CA6EA9" w:rsidP="00CA6EA9">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Balázs Büki, Mátyás Gyuricza, Máté Fuchs, Máté Dobray, Róbert Székely</w:t>
      </w:r>
    </w:p>
    <w:p w14:paraId="262EBA98" w14:textId="77777777" w:rsidR="00CA6EA9" w:rsidRPr="004B1B58" w:rsidRDefault="00CA6EA9" w:rsidP="00CA6EA9">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Gábor Terence Gelencsér</w:t>
      </w:r>
    </w:p>
    <w:p w14:paraId="69B91D07" w14:textId="77777777" w:rsidR="00CA6EA9" w:rsidRPr="004B1B58" w:rsidRDefault="00CA6EA9" w:rsidP="00CA6EA9">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p>
    <w:p w14:paraId="7D9B7E24" w14:textId="77777777" w:rsidR="00CA6EA9" w:rsidRPr="004B1B58" w:rsidRDefault="00CA6EA9" w:rsidP="00CA6EA9">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Tamás Szabó</w:t>
      </w:r>
    </w:p>
    <w:p w14:paraId="51431ACC" w14:textId="77777777" w:rsidR="00CA6EA9" w:rsidRPr="004B1B58" w:rsidRDefault="00CA6EA9" w:rsidP="00CA6EA9">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Bence Fliegauf, Tamás Beke</w:t>
      </w:r>
    </w:p>
    <w:p w14:paraId="1667D75C" w14:textId="77777777" w:rsidR="00CA6EA9" w:rsidRPr="004B1B58" w:rsidRDefault="00CA6EA9" w:rsidP="00CA6EA9">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28BD9055" w14:textId="77777777" w:rsidR="00CA6EA9" w:rsidRDefault="00CA6EA9" w:rsidP="00CA6EA9">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0B56D14B" w14:textId="77777777" w:rsidR="00CA6EA9" w:rsidRDefault="00CA6EA9" w:rsidP="00CA6EA9">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Éva és Bandi a kilencvenes éveikben jártak, amikor megismerkedtek. Szimbiotikus kötelék alakult ki köztük: Bandi megkérte Éva kezét, és együtt új életet kezdtek. Volt azonban valami, amit nem tudtak maguk mögött hagyni: a holokausztot. Évát 18 évesen deportálták családjával Auschwitz-Birkenauba, ahonnan egyedül ő tért haza. Bandi is elvesztette családját a náci megszállás alatt. Egy nap Éva különös felkérést kap: szerepet ajánlanak neki egy VR-filmben, amely a deportálásról szól. Éva hajlandó újraélni a traumáját, és azt – ahogy ő nevezi – „a második deportálását”. Bandi nem lelkesedik az ötletért, nagyon félti Évát, mégis támogatja szerelmét. Éva és Bandi szembenéznek a múlttal. A jelmeztervező újra felvarrja a sárga csillagot Éva kabátjára. Éva újra belép a marhavagonba. Éva és Bandi utolsó közös nyaralásukon megnézik a kész filmet. Ezután Bandinak szembesülnie kell azzal, amitől a legjobban félt: Éva elvesztésével ismét újra kell kezdenie az életét. Hogyan tovább?</w:t>
      </w:r>
    </w:p>
    <w:p w14:paraId="1CA7D781" w14:textId="77777777" w:rsidR="00CA6EA9" w:rsidRPr="004B1B58" w:rsidRDefault="00CA6EA9" w:rsidP="00CA6EA9">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When Eva and Bandi met, they were both approaching their 90s. They began their new life together, but there was something they could not leave behind: the Holocaust. At the age of 18, Éva was deported with her family to Auschwitz-Birkenau, from where she was the only one to return. Bandi also lost his entire family during the Nazi occupation. We follow their extraordinary symbiotic relationship. When Eva receives a virtual reality film role, she has to decide if she is willing to relive her biggest trauma, her deportation to Auschwitz-Birkenau, for the film role. Bandi is not enthusiastic about the idea — he fears for Éva deeply — yet he supports the woman he loves. Together, Éva and Bandi confront their past. The costume designer tailors the yellow star to her coat again. She steps into the wagon again. After Eva courageously reenacts her own deportation for the VR film project, Bandi has to face life alone after her final farewell. What's next?</w:t>
      </w:r>
    </w:p>
    <w:p w14:paraId="6E033E9C" w14:textId="77777777" w:rsidR="00CA6EA9" w:rsidRDefault="00CA6EA9" w:rsidP="00CA6EA9">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lastRenderedPageBreak/>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https://youtu.be/XB03oDQDPz0</w:t>
      </w:r>
    </w:p>
    <w:p w14:paraId="646A1788" w14:textId="77777777" w:rsidR="00CA6EA9" w:rsidRDefault="00CA6EA9" w:rsidP="00CA6EA9">
      <w:pPr>
        <w:spacing w:before="240" w:after="240" w:line="240" w:lineRule="auto"/>
        <w:rPr>
          <w:rFonts w:ascii="Times New Roman" w:hAnsi="Times New Roman" w:cs="Times New Roman"/>
          <w:i/>
          <w:noProof/>
          <w:sz w:val="28"/>
        </w:rPr>
      </w:pPr>
      <w:r>
        <w:rPr>
          <w:rFonts w:ascii="Times New Roman" w:hAnsi="Times New Roman" w:cs="Times New Roman"/>
          <w:i/>
          <w:noProof/>
          <w:sz w:val="28"/>
        </w:rPr>
        <w:t xml:space="preserve">Rendezői </w:t>
      </w:r>
      <w:r w:rsidRPr="004B1B58">
        <w:rPr>
          <w:rFonts w:ascii="Times New Roman" w:hAnsi="Times New Roman" w:cs="Times New Roman"/>
          <w:i/>
          <w:noProof/>
          <w:sz w:val="28"/>
        </w:rPr>
        <w:t>életrajz / Director’s biography:</w:t>
      </w:r>
    </w:p>
    <w:p w14:paraId="5515ADD9" w14:textId="77777777" w:rsidR="00CA6EA9" w:rsidRDefault="00CA6EA9" w:rsidP="00CA6EA9">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She studied at the University of Theatre and Film Arts between 2017 and 2020. During her studies, she gained significant experience as a journalist and reporter, covering the migration crisis in the Balkans and later reporting from Ukraine on the Russian–Ukrainian war. In 2021, her first feature film as a production manager and post-production supervisor — FOREST- I SEE YOU EVERYWHERE by Bence Fliegauf — premiered at the 71st Berlinale, where it won the Silver Bear for Best Supporting Performance. The film is currently streaming on MAX (formerly HBO). In 2025, her first feature film as an executive producer, JIMMY JAGUAR (pseudo-documentary, 111 min), premiered in Karlovy Vary in the Crystal Globe competition. In 2026, she debutes as a director with her first documentary film, REWARD FOR THE RAIN, about Holocaust survivor Éva Fahidi.</w:t>
      </w:r>
    </w:p>
    <w:p w14:paraId="3BBB37D2" w14:textId="77777777" w:rsidR="00CA6EA9" w:rsidRDefault="00CA6EA9" w:rsidP="00CA6EA9">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Bernáth Barbara 2017-2020 között a Színház- és Filmművészeti Egyetemen tanult. Tanulmányai alatt jelentős tapasztalatot szerzett újságíróként és riporterként, a balkáni migrációs válságról tudósított, majd Ukrajnában készített riportokat az orosz-ukrán háborúról. Először gyártásvezetőként és utómunkálatokért felelős szupervizorként dolgozott játékfilmben 2021-ben, Fliegauf Bence Rengeteg - Mindenhol látlak című alkotásában. A film a 71. Berlinale-n debütált, és egyik színésze elnyerte a legjobb mellékszereplőnek járó Ezüst Medve-díjat. Jelenleg a MAX (korábban HBO) streaming szolgáltatásán érhető el. 2025-ben executive producere volt a Jimmy Jaguar (pseudodokumentumfilm) című műnek, aminek premierje a Karlovy Vary-i Crystal Globe versenyen volt. 2026-ban rendezőként mutatkozik be első dokumentumfilmjével, a Reward for the rain-nel (Jutalom az esőért), amely a holokauszt túlélőjéről, Fahidi Éváról szól.</w:t>
      </w:r>
    </w:p>
    <w:p w14:paraId="1B02800F"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A9"/>
    <w:rsid w:val="00365EE3"/>
    <w:rsid w:val="00457099"/>
    <w:rsid w:val="009C03FA"/>
    <w:rsid w:val="00CA6E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BE65C"/>
  <w15:chartTrackingRefBased/>
  <w15:docId w15:val="{56ACFE7B-10CC-4B5E-A676-F31BFAC1C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A6EA9"/>
    <w:pPr>
      <w:spacing w:line="259" w:lineRule="auto"/>
    </w:pPr>
    <w:rPr>
      <w:kern w:val="0"/>
      <w:sz w:val="22"/>
      <w:szCs w:val="22"/>
      <w14:ligatures w14:val="none"/>
    </w:rPr>
  </w:style>
  <w:style w:type="paragraph" w:styleId="Cmsor1">
    <w:name w:val="heading 1"/>
    <w:basedOn w:val="Norml"/>
    <w:next w:val="Norml"/>
    <w:link w:val="Cmsor1Char"/>
    <w:uiPriority w:val="9"/>
    <w:qFormat/>
    <w:rsid w:val="00CA6EA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CA6EA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CA6EA9"/>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CA6EA9"/>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CA6EA9"/>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CA6EA9"/>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CA6EA9"/>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CA6EA9"/>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CA6EA9"/>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A6EA9"/>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A6EA9"/>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A6EA9"/>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A6EA9"/>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A6EA9"/>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A6EA9"/>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A6EA9"/>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A6EA9"/>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A6EA9"/>
    <w:rPr>
      <w:rFonts w:eastAsiaTheme="majorEastAsia" w:cstheme="majorBidi"/>
      <w:color w:val="272727" w:themeColor="text1" w:themeTint="D8"/>
    </w:rPr>
  </w:style>
  <w:style w:type="paragraph" w:styleId="Cm">
    <w:name w:val="Title"/>
    <w:basedOn w:val="Norml"/>
    <w:next w:val="Norml"/>
    <w:link w:val="CmChar"/>
    <w:uiPriority w:val="10"/>
    <w:qFormat/>
    <w:rsid w:val="00CA6EA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CA6EA9"/>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A6EA9"/>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CA6EA9"/>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A6EA9"/>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CA6EA9"/>
    <w:rPr>
      <w:i/>
      <w:iCs/>
      <w:color w:val="404040" w:themeColor="text1" w:themeTint="BF"/>
    </w:rPr>
  </w:style>
  <w:style w:type="paragraph" w:styleId="Listaszerbekezds">
    <w:name w:val="List Paragraph"/>
    <w:basedOn w:val="Norml"/>
    <w:uiPriority w:val="34"/>
    <w:qFormat/>
    <w:rsid w:val="00CA6EA9"/>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CA6EA9"/>
    <w:rPr>
      <w:i/>
      <w:iCs/>
      <w:color w:val="0F4761" w:themeColor="accent1" w:themeShade="BF"/>
    </w:rPr>
  </w:style>
  <w:style w:type="paragraph" w:styleId="Kiemeltidzet">
    <w:name w:val="Intense Quote"/>
    <w:basedOn w:val="Norml"/>
    <w:next w:val="Norml"/>
    <w:link w:val="KiemeltidzetChar"/>
    <w:uiPriority w:val="30"/>
    <w:qFormat/>
    <w:rsid w:val="00CA6EA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CA6EA9"/>
    <w:rPr>
      <w:i/>
      <w:iCs/>
      <w:color w:val="0F4761" w:themeColor="accent1" w:themeShade="BF"/>
    </w:rPr>
  </w:style>
  <w:style w:type="character" w:styleId="Ershivatkozs">
    <w:name w:val="Intense Reference"/>
    <w:basedOn w:val="Bekezdsalapbettpusa"/>
    <w:uiPriority w:val="32"/>
    <w:qFormat/>
    <w:rsid w:val="00CA6EA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554</Words>
  <Characters>3830</Characters>
  <Application>Microsoft Office Word</Application>
  <DocSecurity>0</DocSecurity>
  <Lines>31</Lines>
  <Paragraphs>8</Paragraphs>
  <ScaleCrop>false</ScaleCrop>
  <Company>NISZ Zrt.</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2025-12-12T10:13:00Z</dcterms:created>
  <dcterms:modified xsi:type="dcterms:W3CDTF">2025-12-12T10:14:00Z</dcterms:modified>
</cp:coreProperties>
</file>